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637" w:rsidRDefault="00080637" w:rsidP="00080637">
      <w:proofErr w:type="spellStart"/>
      <w:r>
        <w:t>Nammu</w:t>
      </w:r>
      <w:proofErr w:type="spellEnd"/>
      <w:r>
        <w:t>/</w:t>
      </w:r>
      <w:proofErr w:type="spellStart"/>
      <w:r>
        <w:t>Namma</w:t>
      </w:r>
      <w:proofErr w:type="spellEnd"/>
      <w:r>
        <w:t xml:space="preserve"> in </w:t>
      </w:r>
      <w:proofErr w:type="spellStart"/>
      <w:r>
        <w:t>Sumeria</w:t>
      </w:r>
      <w:proofErr w:type="spellEnd"/>
      <w:r>
        <w:t xml:space="preserve">, is the later </w:t>
      </w:r>
      <w:proofErr w:type="spellStart"/>
      <w:r>
        <w:t>Tiammat</w:t>
      </w:r>
      <w:proofErr w:type="spellEnd"/>
      <w:r>
        <w:t xml:space="preserve"> in Babylon. They are the primordial chaos/water/sea/ocean goddesses that bring forth all other gods and goddesses, of heaven/sky and earth, of air and earth and sea, etc. This is what the Egyptian Nu/Nun is as well, except made dual gender, and </w:t>
      </w:r>
      <w:proofErr w:type="spellStart"/>
      <w:r>
        <w:t>therfore</w:t>
      </w:r>
      <w:proofErr w:type="spellEnd"/>
      <w:r>
        <w:t xml:space="preserve"> masculine by reference.</w:t>
      </w:r>
    </w:p>
    <w:p w:rsidR="00080637" w:rsidRDefault="00080637" w:rsidP="00080637"/>
    <w:p w:rsidR="00080637" w:rsidRDefault="00080637" w:rsidP="00080637">
      <w:r>
        <w:t>"Utu, sun god who lights the world with rays issuing from his shoulders: Utu was also the god of justice and carved out justice with the many-toothed saw he carried with him</w:t>
      </w:r>
      <w:proofErr w:type="gramStart"/>
      <w:r>
        <w:t>. "</w:t>
      </w:r>
      <w:proofErr w:type="gramEnd"/>
    </w:p>
    <w:p w:rsidR="00080637" w:rsidRDefault="00080637" w:rsidP="00080637"/>
    <w:p w:rsidR="00080637" w:rsidRDefault="00080637" w:rsidP="00080637">
      <w:r>
        <w:t xml:space="preserve">*** Sun as justice, masculine, like Jesus son of god narrative. Also, Sun Right </w:t>
      </w:r>
      <w:proofErr w:type="spellStart"/>
      <w:r>
        <w:t>EYe</w:t>
      </w:r>
      <w:proofErr w:type="spellEnd"/>
      <w:r>
        <w:t xml:space="preserve"> of Ra-</w:t>
      </w:r>
      <w:proofErr w:type="spellStart"/>
      <w:r>
        <w:t>Atum</w:t>
      </w:r>
      <w:proofErr w:type="spellEnd"/>
      <w:r>
        <w:t xml:space="preserve">-Horus, is the feminine daughter's eye, representing </w:t>
      </w:r>
      <w:proofErr w:type="spellStart"/>
      <w:r>
        <w:t>Tefnut</w:t>
      </w:r>
      <w:proofErr w:type="spellEnd"/>
      <w:r>
        <w:t>/</w:t>
      </w:r>
      <w:proofErr w:type="spellStart"/>
      <w:r>
        <w:t>Maat</w:t>
      </w:r>
      <w:proofErr w:type="spellEnd"/>
      <w:r>
        <w:t>.</w:t>
      </w:r>
    </w:p>
    <w:p w:rsidR="00080637" w:rsidRDefault="00080637" w:rsidP="00080637">
      <w:r>
        <w:t>****</w:t>
      </w:r>
    </w:p>
    <w:p w:rsidR="00080637" w:rsidRDefault="00080637" w:rsidP="00080637"/>
    <w:p w:rsidR="00080637" w:rsidRDefault="00080637" w:rsidP="00080637">
      <w:r>
        <w:t>---</w:t>
      </w:r>
    </w:p>
    <w:p w:rsidR="00080637" w:rsidRDefault="00080637" w:rsidP="00080637">
      <w:r>
        <w:t>Frieze with Lion-Headed Eagle (</w:t>
      </w:r>
      <w:proofErr w:type="spellStart"/>
      <w:r>
        <w:t>Ninhursag</w:t>
      </w:r>
      <w:proofErr w:type="spellEnd"/>
      <w:r>
        <w:t>) and Stags, copper, Temple at Tell al-</w:t>
      </w:r>
      <w:proofErr w:type="spellStart"/>
      <w:r>
        <w:t>Ubaid</w:t>
      </w:r>
      <w:proofErr w:type="spellEnd"/>
      <w:r>
        <w:t xml:space="preserve">, 2500 BCE, h: 1.07 from the Early Dynastic - Southern Mesopotamian Period, 2900 BCE - 2350 BCE - Found in </w:t>
      </w:r>
      <w:proofErr w:type="spellStart"/>
      <w:r>
        <w:t>Ubaid</w:t>
      </w:r>
      <w:proofErr w:type="spellEnd"/>
    </w:p>
    <w:p w:rsidR="00080637" w:rsidRDefault="00080637" w:rsidP="00080637"/>
    <w:p w:rsidR="00080637" w:rsidRDefault="00080637" w:rsidP="00080637">
      <w:r>
        <w:t>****</w:t>
      </w:r>
    </w:p>
    <w:p w:rsidR="00080637" w:rsidRDefault="00080637" w:rsidP="00080637">
      <w:r>
        <w:t xml:space="preserve">Feminine mother goddess of earth, variations of symbolism. Eagle air symbolism, lioness head, like goddess </w:t>
      </w:r>
      <w:proofErr w:type="spellStart"/>
      <w:r>
        <w:t>Tefnut</w:t>
      </w:r>
      <w:proofErr w:type="spellEnd"/>
      <w:r>
        <w:t xml:space="preserve"> was lioness, and her counterpart as </w:t>
      </w:r>
      <w:proofErr w:type="spellStart"/>
      <w:r>
        <w:t>Maat</w:t>
      </w:r>
      <w:proofErr w:type="spellEnd"/>
      <w:r>
        <w:t xml:space="preserve"> was a feather, air symbolism of birds. Again double stags, horns of power symbolism.</w:t>
      </w:r>
    </w:p>
    <w:p w:rsidR="00080637" w:rsidRDefault="00080637" w:rsidP="00080637">
      <w:r>
        <w:t>****</w:t>
      </w:r>
    </w:p>
    <w:p w:rsidR="00080637" w:rsidRDefault="00080637" w:rsidP="00080637"/>
    <w:p w:rsidR="00080637" w:rsidRDefault="00080637" w:rsidP="00080637"/>
    <w:p w:rsidR="00080637" w:rsidRDefault="00080637" w:rsidP="00080637">
      <w:r>
        <w:t>Bull of Heaven: http://en.wikipedia.org/wiki/Gugalanna</w:t>
      </w:r>
    </w:p>
    <w:p w:rsidR="00080637" w:rsidRDefault="00080637" w:rsidP="00080637">
      <w:r>
        <w:t>Sumerian deity as well as the constellation known today as Taurus</w:t>
      </w:r>
    </w:p>
    <w:p w:rsidR="00080637" w:rsidRDefault="00080637" w:rsidP="00080637">
      <w:r>
        <w:t>"</w:t>
      </w:r>
      <w:proofErr w:type="spellStart"/>
      <w:r>
        <w:t>Gugalanna</w:t>
      </w:r>
      <w:proofErr w:type="spellEnd"/>
      <w:r>
        <w:t xml:space="preserve"> was the first husband of the Goddess </w:t>
      </w:r>
      <w:proofErr w:type="spellStart"/>
      <w:r>
        <w:t>Ereshkigal</w:t>
      </w:r>
      <w:proofErr w:type="spellEnd"/>
      <w:r>
        <w:t xml:space="preserve">, the Goddess of the Realm of the Dead, a gloomy place devoid of light. It was to share the sorrow with her sister that </w:t>
      </w:r>
      <w:proofErr w:type="spellStart"/>
      <w:r>
        <w:t>Inanna</w:t>
      </w:r>
      <w:proofErr w:type="spellEnd"/>
      <w:r>
        <w:t xml:space="preserve"> later descends to the Underworld."</w:t>
      </w:r>
    </w:p>
    <w:p w:rsidR="00080637" w:rsidRDefault="00080637" w:rsidP="00080637">
      <w:r>
        <w:t>"Taurus was the constellation of the Northern Hemisphere's Spring Equinox from about 3,200 BC</w:t>
      </w:r>
    </w:p>
    <w:p w:rsidR="00080637" w:rsidRDefault="00080637" w:rsidP="00080637"/>
    <w:p w:rsidR="00080637" w:rsidRDefault="00080637" w:rsidP="00080637">
      <w:r>
        <w:t xml:space="preserve">    "Between the period of the earliest female figurines circa 4500 B.C. ... a span of a thousand years elapsed, during which the archaeological signs constantly increase of a cult of the tilled earth </w:t>
      </w:r>
      <w:proofErr w:type="spellStart"/>
      <w:r>
        <w:t>fertilised</w:t>
      </w:r>
      <w:proofErr w:type="spellEnd"/>
      <w:r>
        <w:t xml:space="preserve"> by that noblest and most powerful beast of the recently developed holy barnyard, the bull - who not </w:t>
      </w:r>
      <w:r>
        <w:lastRenderedPageBreak/>
        <w:t>only sired the milk yielding cows, but also drew the plow, which in that early period simultaneously broke and seeded the earth. Moreover by analogy, the horned moon, lord of the rhythm of the womb and of the rains and dews, was equated with the bull; so that the animal became a cosmological symbol, uniting the fields and the laws of sky and earth."[4</w:t>
      </w:r>
      <w:proofErr w:type="gramStart"/>
      <w:r>
        <w:t>] "</w:t>
      </w:r>
      <w:proofErr w:type="gramEnd"/>
    </w:p>
    <w:p w:rsidR="00080637" w:rsidRDefault="00080637" w:rsidP="00080637"/>
    <w:p w:rsidR="00080637" w:rsidRDefault="00080637" w:rsidP="00080637">
      <w:r>
        <w:t xml:space="preserve">Underworld, Bull husband of Goddess of Underworld, </w:t>
      </w:r>
      <w:proofErr w:type="spellStart"/>
      <w:r>
        <w:t>Maat</w:t>
      </w:r>
      <w:proofErr w:type="spellEnd"/>
      <w:r>
        <w:t xml:space="preserve"> was the goddess of the Halls of </w:t>
      </w:r>
      <w:proofErr w:type="spellStart"/>
      <w:r>
        <w:t>Maat</w:t>
      </w:r>
      <w:proofErr w:type="spellEnd"/>
      <w:r>
        <w:t xml:space="preserve"> in the Underworld. Sun slaying bull to rise from underworld </w:t>
      </w:r>
      <w:proofErr w:type="spellStart"/>
      <w:r>
        <w:t>monomyth</w:t>
      </w:r>
      <w:proofErr w:type="spellEnd"/>
      <w:r>
        <w:t xml:space="preserve">. Predatory dominator sedentary civilization was big and booming, so </w:t>
      </w:r>
      <w:proofErr w:type="gramStart"/>
      <w:r>
        <w:t>the  myths</w:t>
      </w:r>
      <w:proofErr w:type="gramEnd"/>
      <w:r>
        <w:t xml:space="preserve"> reflect this with the slaughter and use of animals, to represents the sun overtaking the bull each spring. But the bull overall was part of the underworld symbolism, southern region. Egypt used them too, but had much more symbolism associated with its power.</w:t>
      </w:r>
    </w:p>
    <w:p w:rsidR="00080637" w:rsidRDefault="00080637" w:rsidP="00080637"/>
    <w:p w:rsidR="00080637" w:rsidRDefault="00080637" w:rsidP="00080637"/>
    <w:p w:rsidR="00080637" w:rsidRDefault="00080637" w:rsidP="00080637"/>
    <w:p w:rsidR="00080637" w:rsidRDefault="00080637" w:rsidP="00080637">
      <w:r>
        <w:t>-----------</w:t>
      </w:r>
    </w:p>
    <w:p w:rsidR="00080637" w:rsidRDefault="00080637" w:rsidP="00080637">
      <w:bookmarkStart w:id="0" w:name="_GoBack"/>
      <w:r>
        <w:t>http://www.historyguide.org/ancient/lecture4b.html</w:t>
      </w:r>
    </w:p>
    <w:bookmarkEnd w:id="0"/>
    <w:p w:rsidR="00080637" w:rsidRDefault="00080637" w:rsidP="00080637">
      <w:r>
        <w:t xml:space="preserve">For </w:t>
      </w:r>
      <w:proofErr w:type="gramStart"/>
      <w:r>
        <w:t>centuries</w:t>
      </w:r>
      <w:proofErr w:type="gramEnd"/>
      <w:r>
        <w:t xml:space="preserve"> ancient Egyptian civilization flourished in isolation from the rest of the Ancient Near East (see Lecture 3). Just the same, although Egypt was isolated, it was not unified. Geographically, it was divided between the Black Land and the Red Land, and politically, between Upper and Lower Egypt. Around 3100 B.C., various political factions struggled to gain control. Victory eventually fell to Menes in Upper Egypt. Menes is also known as </w:t>
      </w:r>
      <w:proofErr w:type="spellStart"/>
      <w:r>
        <w:t>Narmer</w:t>
      </w:r>
      <w:proofErr w:type="spellEnd"/>
      <w:r>
        <w:t>. The Egyptians considered the unification of Upper and Lower Egypt as the most important event in their history.</w:t>
      </w:r>
    </w:p>
    <w:p w:rsidR="00080637" w:rsidRDefault="00080637" w:rsidP="00080637">
      <w:r>
        <w:t xml:space="preserve">Like Sargon, a king like </w:t>
      </w:r>
      <w:proofErr w:type="spellStart"/>
      <w:r>
        <w:t>Narmer</w:t>
      </w:r>
      <w:proofErr w:type="spellEnd"/>
      <w:r>
        <w:t xml:space="preserve"> ruled as a mediator between men and the gods. But </w:t>
      </w:r>
      <w:proofErr w:type="spellStart"/>
      <w:r>
        <w:t>Narmer</w:t>
      </w:r>
      <w:proofErr w:type="spellEnd"/>
      <w:r>
        <w:t xml:space="preserve"> was also pharaoh. He was not only the mediator between men and the gods, but was himself divine. Pharaoh's rule was eternal and absolute – he ruled not just for the gods, but as a god himself. In assuming the position of king and chief priest, pharaoh shed his human qualities and assumed an unchanging, fixed and divine position. And this was the role that </w:t>
      </w:r>
      <w:proofErr w:type="spellStart"/>
      <w:r>
        <w:t>Narmer</w:t>
      </w:r>
      <w:proofErr w:type="spellEnd"/>
      <w:r>
        <w:t xml:space="preserve"> assumed in 3100 B.C.</w:t>
      </w:r>
    </w:p>
    <w:p w:rsidR="00080637" w:rsidRDefault="00080637" w:rsidP="00080637">
      <w:r>
        <w:t xml:space="preserve">The new state also derived authority and stability from the concept of </w:t>
      </w:r>
      <w:proofErr w:type="spellStart"/>
      <w:r>
        <w:t>ma'at</w:t>
      </w:r>
      <w:proofErr w:type="spellEnd"/>
      <w:r>
        <w:t xml:space="preserve">, a quality or behavior which translates as truth, justice, order and righteousness. </w:t>
      </w:r>
      <w:proofErr w:type="spellStart"/>
      <w:r>
        <w:t>Ma'at</w:t>
      </w:r>
      <w:proofErr w:type="spellEnd"/>
      <w:r>
        <w:t xml:space="preserve"> implied a divine force for harmony and stability which emanated from the beginning of time itself. Good rule by pharaoh signified the presence of </w:t>
      </w:r>
      <w:proofErr w:type="spellStart"/>
      <w:r>
        <w:t>ma'at</w:t>
      </w:r>
      <w:proofErr w:type="spellEnd"/>
      <w:r>
        <w:t>.</w:t>
      </w:r>
    </w:p>
    <w:p w:rsidR="00080637" w:rsidRDefault="00080637" w:rsidP="00080637">
      <w:r>
        <w:t xml:space="preserve">Egyptian religion, like that of Mesopotamia, was polytheistic and each region had its own patron deity. Some of these local or regional gods gained notoriety throughout Egypt. For instance, the god </w:t>
      </w:r>
      <w:proofErr w:type="spellStart"/>
      <w:r>
        <w:t>Ptah</w:t>
      </w:r>
      <w:proofErr w:type="spellEnd"/>
      <w:r>
        <w:t xml:space="preserve"> gained power when the city of Memphis became the capital of Egypt. Later, the god Re of Heliopolis eclipsed that of </w:t>
      </w:r>
      <w:proofErr w:type="spellStart"/>
      <w:r>
        <w:t>Ptah</w:t>
      </w:r>
      <w:proofErr w:type="spellEnd"/>
      <w:r>
        <w:t xml:space="preserve">. Finally, the god Amon rose to supremacy in Thebes in connection with the political authority of the </w:t>
      </w:r>
      <w:proofErr w:type="spellStart"/>
      <w:r>
        <w:t>Thebian</w:t>
      </w:r>
      <w:proofErr w:type="spellEnd"/>
      <w:r>
        <w:t xml:space="preserve"> pharaoh. As a rule, whenever a new capital was founded, a new supreme god was chosen.</w:t>
      </w:r>
    </w:p>
    <w:p w:rsidR="00080637" w:rsidRDefault="00080637" w:rsidP="00080637">
      <w:r>
        <w:t>...</w:t>
      </w:r>
    </w:p>
    <w:p w:rsidR="00EE7833" w:rsidRDefault="00080637" w:rsidP="00080637">
      <w:r>
        <w:lastRenderedPageBreak/>
        <w:t>From what we have said so far it should be obvious that religion gave the river civilizations of Mesopotamia and Egypt their distinctive character. But this religion was not a religion of comfort or morality. Instead, these polytheistic religions were MYTHOPOEIC. Whereas our world view may be scientific or rational, these river civilizations adopted a world view based on myth. The construction of myths was the first manner in which western civilization attempted to explain life and the universe. Myths explained the creation of the universe as well as the role men and women would play in that universe. Nature, for these earliest river civilizations, was not an inanimate "it." Instead, nature, the world of nature, had a life, will and vitality all its own.</w:t>
      </w:r>
    </w:p>
    <w:sectPr w:rsidR="00EE7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6F871C3-BD59-400C-99A3-AF1457CA25E9}"/>
    <w:docVar w:name="dgnword-eventsink" w:val="2379632"/>
  </w:docVars>
  <w:rsids>
    <w:rsidRoot w:val="00DB7AC2"/>
    <w:rsid w:val="00080637"/>
    <w:rsid w:val="006A4298"/>
    <w:rsid w:val="00DB7AC2"/>
    <w:rsid w:val="00ED5D3B"/>
    <w:rsid w:val="00EE7833"/>
    <w:rsid w:val="00FD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B8D5D-0658-4DF5-BD6F-68112EAF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KrNel</dc:creator>
  <cp:keywords/>
  <dc:description/>
  <cp:lastModifiedBy>KrNel</cp:lastModifiedBy>
  <cp:revision>3</cp:revision>
  <dcterms:created xsi:type="dcterms:W3CDTF">2015-02-26T15:53:00Z</dcterms:created>
  <dcterms:modified xsi:type="dcterms:W3CDTF">2015-04-13T00:38:00Z</dcterms:modified>
</cp:coreProperties>
</file>